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19" w:rsidRDefault="00CC4319" w:rsidP="00CC4319">
      <w:p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Frequently asked questions </w:t>
      </w:r>
    </w:p>
    <w:p w:rsidR="00CC4319" w:rsidRPr="00CC4319" w:rsidRDefault="00CC4319" w:rsidP="00CC4319">
      <w:pPr>
        <w:spacing w:before="100" w:beforeAutospacing="1" w:after="100" w:afterAutospacing="1"/>
        <w:ind w:left="720"/>
        <w:rPr>
          <w:rFonts w:eastAsia="Times New Roman"/>
          <w:lang w:val="en-US"/>
        </w:rPr>
      </w:pPr>
    </w:p>
    <w:p w:rsidR="00CC4319" w:rsidRDefault="00CC4319" w:rsidP="00CC43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Social media presence – Facebook, Instagram and Twitter – are there any SM channels already established, or you expect service provider to build up this segment? Who provides content and/or visuals for Social Media channels? SIC: </w:t>
      </w:r>
      <w:r>
        <w:rPr>
          <w:rFonts w:eastAsia="Times New Roman"/>
          <w:b/>
          <w:bCs/>
          <w:lang w:val="en-US"/>
        </w:rPr>
        <w:t>Boost per post should not exceed the value of 150 USD, for a total of 2,000 USD ad-budget allowed for the entire duration of the campaign.</w:t>
      </w:r>
      <w:r>
        <w:rPr>
          <w:rFonts w:eastAsia="Times New Roman"/>
          <w:lang w:val="en-US"/>
        </w:rPr>
        <w:t xml:space="preserve"> – Does this amount should be included in financial offer, or this is an amount that will be regulated differently? </w:t>
      </w:r>
    </w:p>
    <w:p w:rsidR="00CC4319" w:rsidRDefault="00CC4319" w:rsidP="00CC4319">
      <w:pPr>
        <w:spacing w:before="100" w:beforeAutospacing="1" w:after="100" w:afterAutospacing="1"/>
        <w:rPr>
          <w:lang w:val="en-US"/>
        </w:rPr>
      </w:pPr>
      <w:r>
        <w:rPr>
          <w:b/>
          <w:bCs/>
          <w:lang w:val="en-US"/>
        </w:rPr>
        <w:t xml:space="preserve">A: </w:t>
      </w:r>
    </w:p>
    <w:p w:rsidR="00CC4319" w:rsidRDefault="00CC4319" w:rsidP="00CC4319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Yes, this amount should be included in the offer directly. It represents a mandatory spending item. </w:t>
      </w:r>
    </w:p>
    <w:p w:rsidR="00CC4319" w:rsidRDefault="00CC4319" w:rsidP="00CC43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TV shows – Do you anticipate providing media space within already existing TV shows covering relevant topics, or producing entirely new format for this purpose?</w:t>
      </w:r>
    </w:p>
    <w:p w:rsidR="00CC4319" w:rsidRDefault="00CC4319" w:rsidP="00CC4319">
      <w:pPr>
        <w:spacing w:before="100" w:beforeAutospacing="1" w:after="100" w:afterAutospacing="1"/>
        <w:rPr>
          <w:lang w:val="en-US"/>
        </w:rPr>
      </w:pPr>
      <w:r>
        <w:rPr>
          <w:b/>
          <w:bCs/>
          <w:lang w:val="en-US"/>
        </w:rPr>
        <w:t>A</w:t>
      </w:r>
      <w:r>
        <w:rPr>
          <w:lang w:val="en-US"/>
        </w:rPr>
        <w:t>:</w:t>
      </w:r>
    </w:p>
    <w:p w:rsidR="00CC4319" w:rsidRDefault="00CC4319" w:rsidP="00CC4319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We primarily aim for prime-time TV slots within already existing TV shows. </w:t>
      </w:r>
    </w:p>
    <w:p w:rsidR="00CC4319" w:rsidRDefault="00CC4319" w:rsidP="00CC43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 Documentary style video: is it anticipated to broadcast this video integrally on TV station?             </w:t>
      </w:r>
    </w:p>
    <w:p w:rsidR="00CC4319" w:rsidRDefault="00CC4319" w:rsidP="00CC4319">
      <w:pPr>
        <w:spacing w:before="100" w:beforeAutospacing="1" w:after="100" w:afterAutospacing="1"/>
        <w:rPr>
          <w:lang w:val="en-US"/>
        </w:rPr>
      </w:pPr>
      <w:r>
        <w:rPr>
          <w:b/>
          <w:bCs/>
          <w:lang w:val="en-US"/>
        </w:rPr>
        <w:t>  A:</w:t>
      </w:r>
    </w:p>
    <w:p w:rsidR="00CC4319" w:rsidRDefault="00CC4319" w:rsidP="00CC4319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Yes, but also we envisage the documentary to be easily divided into smaller segments that could be shared on social media. As our local works covers 12 municipalities and involves a lot of young people, it would be good to structure the video as a series of 1-2 minute long snippets that could be shared on their own, depending on the location/focus, and integrally, as a feature video to be broadcasted on some of the major TV stations in the country, or region. </w:t>
      </w:r>
    </w:p>
    <w:p w:rsidR="00CC4319" w:rsidRDefault="00CC4319" w:rsidP="00CC43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Press conferences: as majority of listed municipalities have no active media (i.e. </w:t>
      </w:r>
      <w:proofErr w:type="spellStart"/>
      <w:r>
        <w:rPr>
          <w:rFonts w:eastAsia="Times New Roman"/>
          <w:lang w:val="en-US"/>
        </w:rPr>
        <w:t>Kneževo</w:t>
      </w:r>
      <w:proofErr w:type="spellEnd"/>
      <w:r>
        <w:rPr>
          <w:rFonts w:eastAsia="Times New Roman"/>
          <w:lang w:val="en-US"/>
        </w:rPr>
        <w:t>), is it acceptable to formulate activities that differ from a classic press conferences, thus including press visits?</w:t>
      </w:r>
    </w:p>
    <w:p w:rsidR="00CC4319" w:rsidRDefault="00CC4319" w:rsidP="00CC4319">
      <w:pPr>
        <w:spacing w:before="100" w:beforeAutospacing="1" w:after="100" w:afterAutospacing="1"/>
        <w:rPr>
          <w:lang w:val="en-US"/>
        </w:rPr>
      </w:pPr>
      <w:r>
        <w:rPr>
          <w:b/>
          <w:bCs/>
          <w:lang w:val="en-US"/>
        </w:rPr>
        <w:t>A</w:t>
      </w:r>
      <w:r>
        <w:rPr>
          <w:lang w:val="en-US"/>
        </w:rPr>
        <w:t>:</w:t>
      </w:r>
    </w:p>
    <w:p w:rsidR="00CC4319" w:rsidRDefault="00CC4319" w:rsidP="00CC4319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Precisely. Press conferences can easily be substituted with any other press engagement event.</w:t>
      </w:r>
    </w:p>
    <w:p w:rsidR="00CC4319" w:rsidRDefault="00CC4319" w:rsidP="00CC43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Technical proposal: do you expect a certain methodology, or it is acceptable to list activities as they are bulleted and outlined in the </w:t>
      </w:r>
      <w:proofErr w:type="spellStart"/>
      <w:r>
        <w:rPr>
          <w:rFonts w:eastAsia="Times New Roman"/>
          <w:lang w:val="en-US"/>
        </w:rPr>
        <w:t>ToR</w:t>
      </w:r>
      <w:proofErr w:type="spellEnd"/>
      <w:r>
        <w:rPr>
          <w:rFonts w:eastAsia="Times New Roman"/>
          <w:lang w:val="en-US"/>
        </w:rPr>
        <w:t xml:space="preserve"> document, along with other required docs, such as CVs? </w:t>
      </w:r>
    </w:p>
    <w:p w:rsidR="00CC4319" w:rsidRDefault="00CC4319" w:rsidP="00CC4319">
      <w:pPr>
        <w:spacing w:before="100" w:beforeAutospacing="1" w:after="100" w:afterAutospacing="1"/>
        <w:rPr>
          <w:lang w:val="en-US"/>
        </w:rPr>
      </w:pPr>
      <w:r>
        <w:rPr>
          <w:b/>
          <w:bCs/>
          <w:lang w:val="en-US"/>
        </w:rPr>
        <w:t>A:</w:t>
      </w:r>
    </w:p>
    <w:p w:rsidR="00CC4319" w:rsidRDefault="00CC4319" w:rsidP="00CC4319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Yes, list activities in line with the </w:t>
      </w:r>
      <w:proofErr w:type="spellStart"/>
      <w:r>
        <w:rPr>
          <w:lang w:val="en-US"/>
        </w:rPr>
        <w:t>ToR</w:t>
      </w:r>
      <w:proofErr w:type="spellEnd"/>
      <w:r>
        <w:rPr>
          <w:lang w:val="en-US"/>
        </w:rPr>
        <w:t xml:space="preserve">, including other supporting docs. </w:t>
      </w:r>
    </w:p>
    <w:p w:rsidR="006120EF" w:rsidRDefault="006120EF" w:rsidP="00CC4319">
      <w:pPr>
        <w:spacing w:before="100" w:beforeAutospacing="1" w:after="100" w:afterAutospacing="1"/>
        <w:rPr>
          <w:lang w:val="en-US"/>
        </w:rPr>
      </w:pP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b/>
          <w:bCs/>
          <w:lang w:val="en-US"/>
        </w:rPr>
        <w:lastRenderedPageBreak/>
        <w:t xml:space="preserve">Q: </w:t>
      </w: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1. Output 6. a. - Regarding the requirement:  „ </w:t>
      </w:r>
      <w:r>
        <w:rPr>
          <w:i/>
          <w:iCs/>
          <w:lang w:val="en-US"/>
        </w:rPr>
        <w:t>Focus groups must be comprised of a mix of local community representatives from 12 communities and control representatives from communities not included in the list, to ensure objectivity and balanced views</w:t>
      </w:r>
      <w:proofErr w:type="gramStart"/>
      <w:r>
        <w:rPr>
          <w:lang w:val="en-US"/>
        </w:rPr>
        <w:t>“  does</w:t>
      </w:r>
      <w:proofErr w:type="gramEnd"/>
      <w:r>
        <w:rPr>
          <w:lang w:val="en-US"/>
        </w:rPr>
        <w:t xml:space="preserve"> this mean that we will form 12 + 12 focus groups, as follows: one in each of 12 local community from the list, plus additional 12 focus groups from near communities not in the list - a total of 24 focus groups?  If not, we would appreciate if you clarify the design and number of focus groups. </w:t>
      </w: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 A: </w:t>
      </w: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lang w:val="en-US"/>
        </w:rPr>
        <w:t>There will only be 1 control group, comprised of individual representatives of target locations not included in this process – ideally a group of 12 participants (minimum of 6), 1 from each location.</w:t>
      </w: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b/>
          <w:bCs/>
          <w:lang w:val="en-US"/>
        </w:rPr>
        <w:t>Q:</w:t>
      </w:r>
      <w:r>
        <w:rPr>
          <w:lang w:val="en-US"/>
        </w:rPr>
        <w:t xml:space="preserve"> </w:t>
      </w: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2. Output 6. a. – What kind of reporting on quality research in focus group is expected: Full report with quotations of </w:t>
      </w:r>
      <w:proofErr w:type="gramStart"/>
      <w:r>
        <w:rPr>
          <w:lang w:val="en-US"/>
        </w:rPr>
        <w:t>participants</w:t>
      </w:r>
      <w:proofErr w:type="gramEnd"/>
      <w:r>
        <w:rPr>
          <w:lang w:val="en-US"/>
        </w:rPr>
        <w:t xml:space="preserve"> discussion, or just Key findings based on moderator's notes?</w:t>
      </w: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 A: </w:t>
      </w: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We expect a full report with highlights from discussions with participants, including a summary of key findings and recommendations. The report should be between 2-4 pages long. </w:t>
      </w: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Q: </w:t>
      </w: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3. Output 6. b. - Is the methodology of the quantitative survey (polling) defined/preferred in terms of </w:t>
      </w:r>
      <w:proofErr w:type="spellStart"/>
      <w:r>
        <w:rPr>
          <w:lang w:val="en-US"/>
        </w:rPr>
        <w:t>representativenes</w:t>
      </w:r>
      <w:proofErr w:type="spellEnd"/>
      <w:r>
        <w:rPr>
          <w:lang w:val="en-US"/>
        </w:rPr>
        <w:t xml:space="preserve"> and size of the sample?</w:t>
      </w: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 We expect the polling to achieve balanced approach to basic stratification (urban/rural, age, gender, ethnic breakdown). In terms of sample size there are no additional requirements.  </w:t>
      </w: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Q: </w:t>
      </w: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lang w:val="en-US"/>
        </w:rPr>
        <w:t>4. Output 6. b. – After the quantitative survey (polling) is carried out, is it necessary to make Full report with tables and graphics, or just Report in a form of infographic?</w:t>
      </w:r>
    </w:p>
    <w:p w:rsidR="006120EF" w:rsidRDefault="006120EF" w:rsidP="006120EF">
      <w:pPr>
        <w:autoSpaceDN w:val="0"/>
        <w:spacing w:after="200" w:line="276" w:lineRule="auto"/>
        <w:jc w:val="both"/>
        <w:rPr>
          <w:lang w:val="en-US"/>
        </w:rPr>
      </w:pPr>
      <w:r>
        <w:rPr>
          <w:b/>
          <w:bCs/>
          <w:lang w:val="en-US"/>
        </w:rPr>
        <w:t>A:</w:t>
      </w:r>
    </w:p>
    <w:p w:rsidR="006120EF" w:rsidRDefault="006120EF" w:rsidP="006120EF">
      <w:pPr>
        <w:rPr>
          <w:lang w:val="en-US"/>
        </w:rPr>
      </w:pPr>
      <w:r>
        <w:rPr>
          <w:lang w:val="en-US"/>
        </w:rPr>
        <w:t xml:space="preserve">Yes, the full report must be developed, reflecting all the information collected and conclusions reached. A summary document with infographics is highly desirable and should include a minimum of 5 data points selected from the report.  </w:t>
      </w:r>
    </w:p>
    <w:p w:rsidR="006120EF" w:rsidRDefault="006120EF" w:rsidP="00CC4319">
      <w:pPr>
        <w:spacing w:before="100" w:beforeAutospacing="1" w:after="100" w:afterAutospacing="1"/>
        <w:rPr>
          <w:lang w:val="en-US"/>
        </w:rPr>
      </w:pPr>
      <w:bookmarkStart w:id="0" w:name="_GoBack"/>
      <w:bookmarkEnd w:id="0"/>
    </w:p>
    <w:p w:rsidR="00013A7D" w:rsidRDefault="00013A7D"/>
    <w:sectPr w:rsidR="00013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64570"/>
    <w:multiLevelType w:val="multilevel"/>
    <w:tmpl w:val="24BE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19"/>
    <w:rsid w:val="00013A7D"/>
    <w:rsid w:val="006120EF"/>
    <w:rsid w:val="007132D5"/>
    <w:rsid w:val="00C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DB4DD-064B-4C9C-A84C-6392B8D7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9"/>
    <w:pPr>
      <w:spacing w:after="0" w:line="240" w:lineRule="auto"/>
    </w:pPr>
    <w:rPr>
      <w:rFonts w:ascii="Calibri" w:hAnsi="Calibri" w:cs="Calibri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Prljaca</dc:creator>
  <cp:keywords/>
  <dc:description/>
  <cp:lastModifiedBy>Majda Prljaca</cp:lastModifiedBy>
  <cp:revision>3</cp:revision>
  <dcterms:created xsi:type="dcterms:W3CDTF">2018-11-13T08:51:00Z</dcterms:created>
  <dcterms:modified xsi:type="dcterms:W3CDTF">2018-11-13T13:52:00Z</dcterms:modified>
</cp:coreProperties>
</file>